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1053"/>
          <w:tab w:val="left" w:pos="6293"/>
          <w:tab w:val="left" w:pos="7609"/>
        </w:tabs>
        <w:spacing w:after="12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衢州学院采购项目合同审批单</w:t>
      </w:r>
    </w:p>
    <w:tbl>
      <w:tblPr>
        <w:tblW w:w="87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0"/>
        <w:gridCol w:w="540"/>
        <w:gridCol w:w="2447"/>
        <w:gridCol w:w="613"/>
        <w:gridCol w:w="1440"/>
        <w:gridCol w:w="2136"/>
      </w:tblGrid>
      <w:tr>
        <w:trPr>
          <w:trHeight w:val="615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合同名称</w:t>
            </w:r>
          </w:p>
        </w:tc>
        <w:tc>
          <w:tcPr>
            <w:tcW w:w="66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便携式电脑一批（协议供货2017-02）</w:t>
            </w:r>
          </w:p>
        </w:tc>
      </w:tr>
      <w:tr>
        <w:trPr>
          <w:trHeight w:val="615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26010</w:t>
            </w:r>
            <w:r>
              <w:rPr>
                <w:rFonts w:hint="eastAsia" w:ascii="宋体" w:hAnsi="宋体"/>
                <w:sz w:val="24"/>
                <w:lang w:eastAsia="zh-CN"/>
              </w:rPr>
              <w:t>元</w:t>
            </w:r>
          </w:p>
        </w:tc>
      </w:tr>
      <w:tr>
        <w:trPr>
          <w:trHeight w:val="1740" w:hRule="atLeast"/>
        </w:trPr>
        <w:tc>
          <w:tcPr>
            <w:tcW w:w="8796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合同内容摘要：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便携式电脑thinkpad X260一台，创业学院林峰，6820元；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便携式电脑thinkpad 13-20GKA0D9CD 两台，教师教育学院周兴平、余小红，13400元；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台式电脑DELL 3650-R5838一台，机械学院蔡建臣，4990元，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打印机 惠普prop1103一台，计财处郑慧香，800元。</w:t>
            </w:r>
          </w:p>
        </w:tc>
      </w:tr>
      <w:tr>
        <w:trPr>
          <w:trHeight w:val="1695" w:hRule="atLeast"/>
        </w:trPr>
        <w:tc>
          <w:tcPr>
            <w:tcW w:w="46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1.使用部门意见：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60" w:lineRule="exact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负责人：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月  日</w:t>
            </w:r>
          </w:p>
        </w:tc>
        <w:tc>
          <w:tcPr>
            <w:tcW w:w="418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采购办意见：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月  日  </w:t>
            </w:r>
          </w:p>
        </w:tc>
      </w:tr>
      <w:tr>
        <w:trPr>
          <w:trHeight w:val="1695" w:hRule="atLeast"/>
        </w:trPr>
        <w:tc>
          <w:tcPr>
            <w:tcW w:w="46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2.归口管理部门意见：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负责人：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月  日</w:t>
            </w:r>
          </w:p>
        </w:tc>
        <w:tc>
          <w:tcPr>
            <w:tcW w:w="418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4.财务部门意见：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</w:t>
            </w:r>
          </w:p>
          <w:p>
            <w:pPr>
              <w:spacing w:line="36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月  日</w:t>
            </w:r>
          </w:p>
        </w:tc>
      </w:tr>
      <w:tr>
        <w:trPr>
          <w:trHeight w:val="1695" w:hRule="atLeast"/>
        </w:trPr>
        <w:tc>
          <w:tcPr>
            <w:tcW w:w="879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5.法律顾问意见：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法律顾问签名：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年  月  日</w:t>
            </w:r>
          </w:p>
        </w:tc>
      </w:tr>
      <w:tr>
        <w:trPr>
          <w:trHeight w:val="2175" w:hRule="atLeast"/>
        </w:trPr>
        <w:tc>
          <w:tcPr>
            <w:tcW w:w="8796" w:type="dxa"/>
            <w:gridSpan w:val="6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归口管理部门修改情况说明：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部门负责人（盖章）：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年  月  日</w:t>
            </w:r>
          </w:p>
        </w:tc>
      </w:tr>
      <w:tr>
        <w:trPr>
          <w:trHeight w:val="1527" w:hRule="atLeast"/>
        </w:trPr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分管校领导签批意见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（50万元及以上）</w:t>
            </w:r>
          </w:p>
        </w:tc>
        <w:tc>
          <w:tcPr>
            <w:tcW w:w="7176" w:type="dxa"/>
            <w:gridSpan w:val="5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签字：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月  日</w:t>
            </w:r>
          </w:p>
        </w:tc>
      </w:tr>
    </w:tbl>
    <w:p>
      <w:pPr>
        <w:spacing w:line="240" w:lineRule="exact"/>
        <w:ind w:left="-525" w:leftChars="-250" w:firstLine="90" w:firstLineChars="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 xml:space="preserve"> 1.</w:t>
      </w:r>
      <w:r>
        <w:rPr>
          <w:rFonts w:hint="eastAsia" w:ascii="宋体" w:hAnsi="宋体"/>
          <w:sz w:val="18"/>
          <w:szCs w:val="18"/>
        </w:rPr>
        <w:t>50万元及以上重大项目需经财务、法律顾问和分管归口管理部门校领导会签；</w:t>
      </w:r>
    </w:p>
    <w:p>
      <w:pPr>
        <w:spacing w:line="240" w:lineRule="exact"/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2.摘要部分应写明合同双方名称、标的物数量和金额、合同期限等主要内容；</w:t>
      </w:r>
    </w:p>
    <w:p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>3.合同审批单一式二份，一份由送审部门留存，一份由学校采购办归档（原件）。</w:t>
      </w:r>
    </w:p>
    <w:sectPr>
      <w:pgSz w:w="11906" w:h="16838"/>
      <w:pgMar w:top="1304" w:right="1800" w:bottom="1304" w:left="1800" w:header="851" w:footer="992" w:gutter="0"/>
      <w:paperSrc w:first="0" w:other="0"/>
      <w:cols w:space="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101</Words>
  <Characters>577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2016-09-20T02:43:00Z</dcterms:created>
  <dc:creator>User</dc:creator>
  <cp:lastPrinted>2016-12-27T16:52:00Z</cp:lastPrinted>
  <dcterms:modified xsi:type="dcterms:W3CDTF">2017-01-16T14:42:59Z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