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70" w:rsidRDefault="00906870" w:rsidP="0090687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衢州学院教师教学发展培训项目预告（七十六）</w:t>
      </w:r>
    </w:p>
    <w:p w:rsidR="00906870" w:rsidRDefault="00906870" w:rsidP="00906870"/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906870" w:rsidTr="00B82980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Default="00906870" w:rsidP="00B82980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PPT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课件美化技巧（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906870" w:rsidTr="00B82980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Default="00906870" w:rsidP="00B82980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讲座、操作、交流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“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PPT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课件美化技巧班”学员</w:t>
            </w:r>
          </w:p>
        </w:tc>
      </w:tr>
      <w:tr w:rsidR="00906870" w:rsidTr="00B82980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Default="00906870" w:rsidP="00B82980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604C95" w:rsidP="00604C95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2015年</w:t>
            </w:r>
            <w:r w:rsidR="00906870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5</w:t>
            </w:r>
            <w:r w:rsidR="00906870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="00906870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="0090687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6日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（</w:t>
            </w:r>
            <w:r w:rsidR="0090687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</w:t>
            </w:r>
            <w:r w:rsidR="00F942B2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14</w:t>
            </w:r>
            <w:r w:rsidR="00906870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:00-</w:t>
            </w:r>
            <w:r w:rsidR="00F942B2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15</w:t>
            </w:r>
            <w:r w:rsidR="00906870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实验楼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8-509</w:t>
            </w:r>
            <w:bookmarkStart w:id="0" w:name="_GoBack"/>
            <w:bookmarkEnd w:id="0"/>
          </w:p>
        </w:tc>
      </w:tr>
      <w:tr w:rsidR="00906870" w:rsidTr="00B82980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Default="00906870" w:rsidP="00B82980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Pr="00E178C6" w:rsidRDefault="00906870" w:rsidP="00B82980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25</w:t>
            </w:r>
          </w:p>
        </w:tc>
      </w:tr>
      <w:tr w:rsidR="00906870" w:rsidTr="00B82980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870" w:rsidRDefault="00906870" w:rsidP="00B82980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906870" w:rsidTr="00B82980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70" w:rsidRDefault="00906870" w:rsidP="00B82980">
            <w:pPr>
              <w:widowControl/>
              <w:adjustRightInd w:val="0"/>
              <w:snapToGrid w:val="0"/>
              <w:spacing w:line="360" w:lineRule="auto"/>
              <w:ind w:firstLineChars="250" w:firstLine="725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</w:p>
          <w:p w:rsidR="00906870" w:rsidRPr="00B4268B" w:rsidRDefault="00906870" w:rsidP="00B82980">
            <w:pPr>
              <w:spacing w:line="440" w:lineRule="exact"/>
              <w:ind w:firstLineChars="264" w:firstLine="766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第二次学习内容：</w:t>
            </w:r>
            <w:r w:rsidRPr="00D22D18">
              <w:rPr>
                <w:rFonts w:cs="宋体" w:hint="eastAsia"/>
                <w:b/>
                <w:bCs/>
                <w:sz w:val="28"/>
                <w:szCs w:val="28"/>
              </w:rPr>
              <w:t>视觉原理与点线面构成</w:t>
            </w:r>
          </w:p>
          <w:p w:rsidR="00906870" w:rsidRPr="00CF3ED5" w:rsidRDefault="00906870" w:rsidP="00B82980">
            <w:pPr>
              <w:spacing w:line="440" w:lineRule="exact"/>
              <w:ind w:leftChars="-460" w:left="139" w:hangingChars="393" w:hanging="110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 w:rsidRPr="00CF3ED5">
              <w:rPr>
                <w:rFonts w:cs="宋体" w:hint="eastAsia"/>
                <w:sz w:val="28"/>
                <w:szCs w:val="28"/>
              </w:rPr>
              <w:t>通过视觉原理和视觉心理学等知识介绍，让学员</w:t>
            </w:r>
            <w:r>
              <w:rPr>
                <w:rFonts w:cs="宋体" w:hint="eastAsia"/>
                <w:sz w:val="28"/>
                <w:szCs w:val="28"/>
              </w:rPr>
              <w:t>对</w:t>
            </w:r>
            <w:r w:rsidRPr="00CF3ED5">
              <w:rPr>
                <w:sz w:val="28"/>
                <w:szCs w:val="28"/>
              </w:rPr>
              <w:t>PPT</w:t>
            </w:r>
            <w:r w:rsidRPr="00CF3ED5">
              <w:rPr>
                <w:rFonts w:cs="宋体" w:hint="eastAsia"/>
                <w:sz w:val="28"/>
                <w:szCs w:val="28"/>
              </w:rPr>
              <w:t>制作中的点线面等视觉元素有基本认知，提高</w:t>
            </w:r>
            <w:r w:rsidRPr="00CF3ED5">
              <w:rPr>
                <w:sz w:val="28"/>
                <w:szCs w:val="28"/>
              </w:rPr>
              <w:t>PPT</w:t>
            </w:r>
            <w:r>
              <w:rPr>
                <w:rFonts w:cs="宋体" w:hint="eastAsia"/>
                <w:sz w:val="28"/>
                <w:szCs w:val="28"/>
              </w:rPr>
              <w:t>版面</w:t>
            </w:r>
            <w:r w:rsidRPr="00CF3ED5">
              <w:rPr>
                <w:rFonts w:cs="宋体" w:hint="eastAsia"/>
                <w:sz w:val="28"/>
                <w:szCs w:val="28"/>
              </w:rPr>
              <w:t>结构意识。</w:t>
            </w:r>
          </w:p>
          <w:p w:rsidR="00906870" w:rsidRPr="00B4268B" w:rsidRDefault="00906870" w:rsidP="00B82980">
            <w:pPr>
              <w:widowControl/>
              <w:adjustRightInd w:val="0"/>
              <w:snapToGrid w:val="0"/>
              <w:spacing w:line="360" w:lineRule="auto"/>
              <w:ind w:firstLineChars="250" w:firstLine="725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</w:p>
          <w:p w:rsidR="00906870" w:rsidRPr="004443AF" w:rsidRDefault="00906870" w:rsidP="00B82980">
            <w:pPr>
              <w:pStyle w:val="a3"/>
              <w:spacing w:line="360" w:lineRule="auto"/>
              <w:ind w:firstLineChars="174" w:firstLine="505"/>
              <w:jc w:val="both"/>
              <w:rPr>
                <w:rFonts w:ascii="Arial" w:hAnsi="Arial" w:cs="Arial"/>
                <w:color w:val="333333"/>
                <w:sz w:val="29"/>
                <w:szCs w:val="29"/>
              </w:rPr>
            </w:pP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请</w:t>
            </w:r>
            <w:r>
              <w:rPr>
                <w:rFonts w:ascii="Arial" w:hAnsi="Arial" w:cs="Arial" w:hint="eastAsia"/>
                <w:color w:val="333333"/>
                <w:sz w:val="29"/>
                <w:szCs w:val="29"/>
              </w:rPr>
              <w:t>“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PPT</w:t>
            </w:r>
            <w:r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课件美化技巧班</w:t>
            </w:r>
            <w:r>
              <w:rPr>
                <w:rFonts w:ascii="Arial" w:hAnsi="Arial" w:cs="Arial" w:hint="eastAsia"/>
                <w:color w:val="333333"/>
                <w:sz w:val="29"/>
                <w:szCs w:val="29"/>
              </w:rPr>
              <w:t>”学员准时参加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。</w:t>
            </w:r>
          </w:p>
          <w:p w:rsidR="00906870" w:rsidRPr="008C6475" w:rsidRDefault="00906870" w:rsidP="00B82980">
            <w:pPr>
              <w:widowControl/>
              <w:adjustRightInd w:val="0"/>
              <w:snapToGrid w:val="0"/>
              <w:spacing w:line="360" w:lineRule="auto"/>
              <w:ind w:firstLineChars="196" w:firstLine="551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43A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专家简介：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寿伟克，教师教育学院副教授，浙江省美术家协会会员，浙江省大学生多媒体竞赛评委，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从事数字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媒体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艺术教学与研究工作。</w:t>
            </w:r>
          </w:p>
        </w:tc>
      </w:tr>
      <w:tr w:rsidR="00906870" w:rsidTr="00B82980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870" w:rsidRPr="000976F8" w:rsidRDefault="00906870" w:rsidP="00B8298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06870" w:rsidRDefault="00906870" w:rsidP="00906870"/>
    <w:p w:rsidR="00906870" w:rsidRDefault="00906870" w:rsidP="00906870"/>
    <w:p w:rsidR="000F1D80" w:rsidRDefault="000F1D80" w:rsidP="00906870"/>
    <w:sectPr w:rsidR="000F1D80" w:rsidSect="000F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870"/>
    <w:rsid w:val="000F1D80"/>
    <w:rsid w:val="00604C95"/>
    <w:rsid w:val="00906870"/>
    <w:rsid w:val="00F9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68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郑文珍</cp:lastModifiedBy>
  <cp:revision>3</cp:revision>
  <dcterms:created xsi:type="dcterms:W3CDTF">2015-05-25T00:24:00Z</dcterms:created>
  <dcterms:modified xsi:type="dcterms:W3CDTF">2015-05-25T00:56:00Z</dcterms:modified>
</cp:coreProperties>
</file>